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30AD" w:rsidP="00E530AD">
      <w:pPr>
        <w:rPr>
          <w:sz w:val="28"/>
          <w:szCs w:val="28"/>
        </w:rPr>
      </w:pPr>
      <w:r>
        <w:rPr>
          <w:sz w:val="28"/>
          <w:szCs w:val="28"/>
        </w:rPr>
        <w:t>Дело №2-</w:t>
      </w:r>
      <w:r w:rsidR="000475C7">
        <w:rPr>
          <w:sz w:val="28"/>
          <w:szCs w:val="28"/>
        </w:rPr>
        <w:t>288</w:t>
      </w:r>
      <w:r w:rsidR="00C05F1E">
        <w:rPr>
          <w:sz w:val="28"/>
          <w:szCs w:val="28"/>
        </w:rPr>
        <w:t>5</w:t>
      </w:r>
      <w:r>
        <w:rPr>
          <w:sz w:val="28"/>
          <w:szCs w:val="28"/>
        </w:rPr>
        <w:t>-110</w:t>
      </w:r>
      <w:r w:rsidR="000475C7">
        <w:rPr>
          <w:sz w:val="28"/>
          <w:szCs w:val="28"/>
        </w:rPr>
        <w:t>1</w:t>
      </w:r>
      <w:r>
        <w:rPr>
          <w:sz w:val="28"/>
          <w:szCs w:val="28"/>
        </w:rPr>
        <w:t>/202</w:t>
      </w:r>
      <w:r w:rsidR="00F26B63">
        <w:rPr>
          <w:sz w:val="28"/>
          <w:szCs w:val="28"/>
        </w:rPr>
        <w:t>4</w:t>
      </w:r>
    </w:p>
    <w:p w:rsidR="00B0701E" w:rsidP="00E530AD">
      <w:pPr>
        <w:rPr>
          <w:sz w:val="28"/>
          <w:szCs w:val="28"/>
        </w:rPr>
      </w:pPr>
      <w:r w:rsidRPr="00B0701E">
        <w:rPr>
          <w:sz w:val="28"/>
          <w:szCs w:val="28"/>
        </w:rPr>
        <w:t>Уник</w:t>
      </w:r>
      <w:r w:rsidR="006B1FF9">
        <w:rPr>
          <w:sz w:val="28"/>
          <w:szCs w:val="28"/>
        </w:rPr>
        <w:t xml:space="preserve">альный идентификатор дела </w:t>
      </w:r>
      <w:r w:rsidRPr="00C05F1E" w:rsidR="00C05F1E">
        <w:rPr>
          <w:sz w:val="28"/>
          <w:szCs w:val="28"/>
        </w:rPr>
        <w:t>86MS0011-01-2023-007102-11</w:t>
      </w:r>
    </w:p>
    <w:p w:rsidR="00E530AD" w:rsidP="00E530AD">
      <w:pPr>
        <w:jc w:val="right"/>
        <w:rPr>
          <w:sz w:val="28"/>
          <w:szCs w:val="28"/>
        </w:rPr>
      </w:pPr>
      <w:r>
        <w:rPr>
          <w:sz w:val="28"/>
          <w:szCs w:val="28"/>
        </w:rPr>
        <w:t>копия</w:t>
      </w:r>
    </w:p>
    <w:p w:rsidR="00E530AD" w:rsidRPr="00EE04E5" w:rsidP="00E530AD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EE04E5">
        <w:rPr>
          <w:sz w:val="28"/>
          <w:szCs w:val="28"/>
        </w:rPr>
        <w:t>ЕШЕНИЕ</w:t>
      </w:r>
    </w:p>
    <w:p w:rsidR="00E530AD" w:rsidRPr="00EE04E5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Именем Российской Федерации</w:t>
      </w:r>
    </w:p>
    <w:p w:rsidR="00E530AD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Резолютивная часть</w:t>
      </w:r>
    </w:p>
    <w:p w:rsidR="00EE04E5" w:rsidP="00EE04E5">
      <w:pPr>
        <w:jc w:val="center"/>
        <w:rPr>
          <w:sz w:val="28"/>
          <w:szCs w:val="28"/>
        </w:rPr>
      </w:pPr>
    </w:p>
    <w:p w:rsidR="00280745" w:rsidP="00E14D6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0</w:t>
      </w:r>
      <w:r w:rsidR="00A6050A">
        <w:rPr>
          <w:rFonts w:cs="Times New Roman"/>
          <w:sz w:val="28"/>
          <w:szCs w:val="28"/>
        </w:rPr>
        <w:t>4</w:t>
      </w:r>
      <w:r w:rsidR="00936E7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дека</w:t>
      </w:r>
      <w:r w:rsidR="00936E78">
        <w:rPr>
          <w:rFonts w:cs="Times New Roman"/>
          <w:sz w:val="28"/>
          <w:szCs w:val="28"/>
        </w:rPr>
        <w:t>бря</w:t>
      </w:r>
      <w:r w:rsidR="00F26B63">
        <w:rPr>
          <w:rFonts w:cs="Times New Roman"/>
          <w:sz w:val="28"/>
          <w:szCs w:val="28"/>
        </w:rPr>
        <w:t xml:space="preserve"> 2024</w:t>
      </w:r>
      <w:r w:rsidR="00E14D69">
        <w:rPr>
          <w:rFonts w:cs="Times New Roman"/>
          <w:sz w:val="28"/>
          <w:szCs w:val="28"/>
        </w:rPr>
        <w:t xml:space="preserve"> </w:t>
      </w:r>
      <w:r w:rsidRPr="002708D7">
        <w:rPr>
          <w:rFonts w:cs="Times New Roman"/>
          <w:sz w:val="28"/>
          <w:szCs w:val="28"/>
        </w:rPr>
        <w:t>г</w:t>
      </w:r>
      <w:r w:rsidR="00E14D69">
        <w:rPr>
          <w:rFonts w:cs="Times New Roman"/>
          <w:sz w:val="28"/>
          <w:szCs w:val="28"/>
        </w:rPr>
        <w:t>ода</w:t>
      </w:r>
      <w:r w:rsidRPr="002708D7">
        <w:rPr>
          <w:rFonts w:cs="Times New Roman"/>
          <w:sz w:val="28"/>
          <w:szCs w:val="28"/>
        </w:rPr>
        <w:t xml:space="preserve">   </w:t>
      </w:r>
      <w:r w:rsidR="002F5A17">
        <w:rPr>
          <w:rFonts w:cs="Times New Roman"/>
          <w:sz w:val="28"/>
          <w:szCs w:val="28"/>
        </w:rPr>
        <w:t xml:space="preserve"> </w:t>
      </w:r>
      <w:r w:rsidRPr="002708D7">
        <w:rPr>
          <w:rFonts w:cs="Times New Roman"/>
          <w:sz w:val="28"/>
          <w:szCs w:val="28"/>
        </w:rPr>
        <w:t xml:space="preserve">   </w:t>
      </w:r>
      <w:r w:rsidR="004F294D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 </w:t>
      </w:r>
      <w:r w:rsidR="00767570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</w:t>
      </w:r>
      <w:r w:rsidR="0083492C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</w:t>
      </w:r>
      <w:r w:rsidR="00870A36">
        <w:rPr>
          <w:rFonts w:cs="Times New Roman"/>
          <w:sz w:val="28"/>
          <w:szCs w:val="28"/>
        </w:rPr>
        <w:t xml:space="preserve">  </w:t>
      </w:r>
      <w:r w:rsidR="00EE04E5">
        <w:rPr>
          <w:rFonts w:cs="Times New Roman"/>
          <w:sz w:val="28"/>
          <w:szCs w:val="28"/>
        </w:rPr>
        <w:t xml:space="preserve"> </w:t>
      </w:r>
      <w:r w:rsidR="00E6193A">
        <w:rPr>
          <w:rFonts w:cs="Times New Roman"/>
          <w:sz w:val="28"/>
          <w:szCs w:val="28"/>
        </w:rPr>
        <w:t xml:space="preserve">  </w:t>
      </w:r>
      <w:r w:rsidR="0081080F">
        <w:rPr>
          <w:rFonts w:cs="Times New Roman"/>
          <w:sz w:val="28"/>
          <w:szCs w:val="28"/>
        </w:rPr>
        <w:t xml:space="preserve"> </w:t>
      </w:r>
      <w:r w:rsidR="0035156D">
        <w:rPr>
          <w:rFonts w:cs="Times New Roman"/>
          <w:sz w:val="28"/>
          <w:szCs w:val="28"/>
        </w:rPr>
        <w:t xml:space="preserve">  </w:t>
      </w:r>
      <w:r w:rsidR="0081080F">
        <w:rPr>
          <w:rFonts w:cs="Times New Roman"/>
          <w:sz w:val="28"/>
          <w:szCs w:val="28"/>
        </w:rPr>
        <w:t xml:space="preserve">   </w:t>
      </w:r>
      <w:r w:rsidR="006C6186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        </w:t>
      </w:r>
      <w:r w:rsidR="00896B04">
        <w:rPr>
          <w:rFonts w:cs="Times New Roman"/>
          <w:sz w:val="28"/>
          <w:szCs w:val="28"/>
        </w:rPr>
        <w:t xml:space="preserve">        </w:t>
      </w:r>
      <w:r w:rsidRPr="002708D7">
        <w:rPr>
          <w:rFonts w:cs="Times New Roman"/>
          <w:sz w:val="28"/>
          <w:szCs w:val="28"/>
        </w:rPr>
        <w:t xml:space="preserve"> </w:t>
      </w:r>
      <w:r w:rsidR="00D55E79">
        <w:rPr>
          <w:rFonts w:cs="Times New Roman"/>
          <w:sz w:val="28"/>
          <w:szCs w:val="28"/>
        </w:rPr>
        <w:t xml:space="preserve">      </w:t>
      </w:r>
      <w:r w:rsidR="00AE7F26">
        <w:rPr>
          <w:rFonts w:cs="Times New Roman"/>
          <w:sz w:val="28"/>
          <w:szCs w:val="28"/>
        </w:rPr>
        <w:t xml:space="preserve">  </w:t>
      </w:r>
      <w:r w:rsidR="0019085F">
        <w:rPr>
          <w:rFonts w:cs="Times New Roman"/>
          <w:sz w:val="28"/>
          <w:szCs w:val="28"/>
        </w:rPr>
        <w:t xml:space="preserve"> </w:t>
      </w:r>
      <w:r w:rsidR="00F26B63">
        <w:rPr>
          <w:rFonts w:cs="Times New Roman"/>
          <w:sz w:val="28"/>
          <w:szCs w:val="28"/>
        </w:rPr>
        <w:t xml:space="preserve">  </w:t>
      </w:r>
      <w:r w:rsidR="00936E78">
        <w:rPr>
          <w:rFonts w:cs="Times New Roman"/>
          <w:sz w:val="28"/>
          <w:szCs w:val="28"/>
        </w:rPr>
        <w:t xml:space="preserve">    </w:t>
      </w:r>
      <w:r w:rsidR="00F26B63">
        <w:rPr>
          <w:rFonts w:cs="Times New Roman"/>
          <w:sz w:val="28"/>
          <w:szCs w:val="28"/>
        </w:rPr>
        <w:t xml:space="preserve">     </w:t>
      </w:r>
      <w:r w:rsidR="0019085F">
        <w:rPr>
          <w:rFonts w:cs="Times New Roman"/>
          <w:sz w:val="28"/>
          <w:szCs w:val="28"/>
        </w:rPr>
        <w:t xml:space="preserve">   </w:t>
      </w:r>
      <w:r w:rsidRPr="002708D7">
        <w:rPr>
          <w:rFonts w:cs="Times New Roman"/>
          <w:sz w:val="28"/>
          <w:szCs w:val="28"/>
        </w:rPr>
        <w:t xml:space="preserve">  </w:t>
      </w:r>
      <w:r w:rsidR="00101E62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г. Советский</w:t>
      </w:r>
    </w:p>
    <w:p w:rsidR="00A40C2F" w:rsidP="00E14D69">
      <w:pPr>
        <w:jc w:val="center"/>
        <w:rPr>
          <w:rFonts w:cs="Times New Roman"/>
          <w:sz w:val="28"/>
          <w:szCs w:val="28"/>
        </w:rPr>
      </w:pPr>
    </w:p>
    <w:p w:rsidR="000475C7" w:rsidP="004F294D">
      <w:pPr>
        <w:ind w:firstLine="709"/>
        <w:jc w:val="both"/>
        <w:rPr>
          <w:sz w:val="28"/>
          <w:szCs w:val="28"/>
        </w:rPr>
      </w:pPr>
      <w:r w:rsidRPr="002708D7">
        <w:rPr>
          <w:sz w:val="28"/>
          <w:szCs w:val="28"/>
        </w:rPr>
        <w:t>Ми</w:t>
      </w:r>
      <w:r w:rsidR="00670352">
        <w:rPr>
          <w:sz w:val="28"/>
          <w:szCs w:val="28"/>
        </w:rPr>
        <w:t>ровой судья судебного участка №</w:t>
      </w:r>
      <w:r w:rsidR="006C6186">
        <w:rPr>
          <w:sz w:val="28"/>
          <w:szCs w:val="28"/>
        </w:rPr>
        <w:t>1</w:t>
      </w:r>
      <w:r w:rsidRPr="002708D7">
        <w:rPr>
          <w:sz w:val="28"/>
          <w:szCs w:val="28"/>
        </w:rPr>
        <w:t xml:space="preserve"> Советского</w:t>
      </w:r>
      <w:r w:rsidR="00D55E79">
        <w:rPr>
          <w:sz w:val="28"/>
          <w:szCs w:val="28"/>
        </w:rPr>
        <w:t xml:space="preserve"> судебного</w:t>
      </w:r>
      <w:r w:rsidRPr="002708D7">
        <w:rPr>
          <w:sz w:val="28"/>
          <w:szCs w:val="28"/>
        </w:rPr>
        <w:t xml:space="preserve"> района </w:t>
      </w:r>
      <w:r w:rsidR="00D55E79">
        <w:rPr>
          <w:sz w:val="28"/>
          <w:szCs w:val="28"/>
        </w:rPr>
        <w:br/>
      </w:r>
      <w:r w:rsidRPr="002708D7">
        <w:rPr>
          <w:sz w:val="28"/>
          <w:szCs w:val="28"/>
        </w:rPr>
        <w:t>Ханты-</w:t>
      </w:r>
      <w:r w:rsidRPr="00507CB5">
        <w:rPr>
          <w:sz w:val="28"/>
          <w:szCs w:val="28"/>
        </w:rPr>
        <w:t xml:space="preserve">Мансийского автономного округа </w:t>
      </w:r>
      <w:r w:rsidR="00870A36">
        <w:rPr>
          <w:sz w:val="28"/>
          <w:szCs w:val="28"/>
        </w:rPr>
        <w:t xml:space="preserve">- </w:t>
      </w:r>
      <w:r w:rsidRPr="00507CB5">
        <w:rPr>
          <w:sz w:val="28"/>
          <w:szCs w:val="28"/>
        </w:rPr>
        <w:t xml:space="preserve">Югры </w:t>
      </w:r>
      <w:r w:rsidR="00D55E79">
        <w:rPr>
          <w:sz w:val="28"/>
          <w:szCs w:val="28"/>
        </w:rPr>
        <w:tab/>
      </w:r>
      <w:r w:rsidR="00870A36">
        <w:rPr>
          <w:sz w:val="28"/>
          <w:szCs w:val="28"/>
        </w:rPr>
        <w:tab/>
      </w:r>
      <w:r w:rsidR="006C6186">
        <w:rPr>
          <w:sz w:val="28"/>
          <w:szCs w:val="28"/>
        </w:rPr>
        <w:t>Щербинин А.А</w:t>
      </w:r>
      <w:r w:rsidR="00ED4336">
        <w:rPr>
          <w:sz w:val="28"/>
          <w:szCs w:val="28"/>
        </w:rPr>
        <w:t>.,</w:t>
      </w:r>
      <w:r w:rsidR="00870A36">
        <w:rPr>
          <w:sz w:val="28"/>
          <w:szCs w:val="28"/>
        </w:rPr>
        <w:t xml:space="preserve"> </w:t>
      </w:r>
    </w:p>
    <w:p w:rsidR="000A2449" w:rsidP="004F294D">
      <w:pPr>
        <w:ind w:firstLine="709"/>
        <w:jc w:val="both"/>
        <w:rPr>
          <w:sz w:val="28"/>
          <w:szCs w:val="28"/>
        </w:rPr>
      </w:pPr>
      <w:r w:rsidRPr="00507CB5">
        <w:rPr>
          <w:sz w:val="28"/>
          <w:szCs w:val="28"/>
        </w:rPr>
        <w:t xml:space="preserve">при секретаре </w:t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870A36">
        <w:rPr>
          <w:sz w:val="28"/>
          <w:szCs w:val="28"/>
        </w:rPr>
        <w:tab/>
      </w:r>
      <w:r w:rsidR="000475C7">
        <w:rPr>
          <w:sz w:val="28"/>
          <w:szCs w:val="28"/>
        </w:rPr>
        <w:t>Пител С.А.</w:t>
      </w:r>
      <w:r w:rsidRPr="00507CB5">
        <w:rPr>
          <w:sz w:val="28"/>
          <w:szCs w:val="28"/>
        </w:rPr>
        <w:t>,</w:t>
      </w:r>
    </w:p>
    <w:p w:rsidR="000A2449" w:rsidRPr="002708D7" w:rsidP="004F294D">
      <w:pPr>
        <w:ind w:firstLine="709"/>
        <w:jc w:val="both"/>
        <w:rPr>
          <w:sz w:val="28"/>
          <w:szCs w:val="28"/>
        </w:rPr>
      </w:pPr>
      <w:r w:rsidRPr="002708D7">
        <w:rPr>
          <w:sz w:val="28"/>
          <w:szCs w:val="28"/>
        </w:rPr>
        <w:t xml:space="preserve">рассмотрев в открытом судебном заседании гражданское дело </w:t>
      </w:r>
      <w:r w:rsidR="00EE04E5">
        <w:rPr>
          <w:sz w:val="28"/>
          <w:szCs w:val="28"/>
        </w:rPr>
        <w:t>№ 2-</w:t>
      </w:r>
      <w:r w:rsidR="00C05F1E">
        <w:rPr>
          <w:sz w:val="28"/>
          <w:szCs w:val="28"/>
        </w:rPr>
        <w:t>2885</w:t>
      </w:r>
      <w:r w:rsidR="00EE04E5">
        <w:rPr>
          <w:sz w:val="28"/>
          <w:szCs w:val="28"/>
        </w:rPr>
        <w:t>-110</w:t>
      </w:r>
      <w:r w:rsidR="000475C7">
        <w:rPr>
          <w:sz w:val="28"/>
          <w:szCs w:val="28"/>
        </w:rPr>
        <w:t>1</w:t>
      </w:r>
      <w:r w:rsidR="00870A36">
        <w:rPr>
          <w:sz w:val="28"/>
          <w:szCs w:val="28"/>
        </w:rPr>
        <w:t>/202</w:t>
      </w:r>
      <w:r w:rsidR="00F26B63">
        <w:rPr>
          <w:sz w:val="28"/>
          <w:szCs w:val="28"/>
        </w:rPr>
        <w:t>4</w:t>
      </w:r>
      <w:r w:rsidR="00EE04E5">
        <w:rPr>
          <w:sz w:val="28"/>
          <w:szCs w:val="28"/>
        </w:rPr>
        <w:t xml:space="preserve"> </w:t>
      </w:r>
      <w:r w:rsidRPr="002708D7">
        <w:rPr>
          <w:sz w:val="28"/>
          <w:szCs w:val="28"/>
        </w:rPr>
        <w:t>по иску</w:t>
      </w:r>
      <w:r w:rsidR="00054B41">
        <w:rPr>
          <w:sz w:val="28"/>
          <w:szCs w:val="28"/>
        </w:rPr>
        <w:t xml:space="preserve"> </w:t>
      </w:r>
      <w:r w:rsidR="00ED4336">
        <w:rPr>
          <w:sz w:val="28"/>
          <w:szCs w:val="28"/>
        </w:rPr>
        <w:t>общества</w:t>
      </w:r>
      <w:r w:rsidR="00B0701E">
        <w:rPr>
          <w:sz w:val="28"/>
          <w:szCs w:val="28"/>
        </w:rPr>
        <w:t xml:space="preserve"> </w:t>
      </w:r>
      <w:r w:rsidR="002F5A17">
        <w:rPr>
          <w:sz w:val="28"/>
          <w:szCs w:val="28"/>
        </w:rPr>
        <w:t xml:space="preserve">с ограниченной ответственностью </w:t>
      </w:r>
      <w:r w:rsidR="00B158BC">
        <w:rPr>
          <w:sz w:val="28"/>
          <w:szCs w:val="28"/>
        </w:rPr>
        <w:t>Микрокредитная компания</w:t>
      </w:r>
      <w:r w:rsidR="002F5A17">
        <w:rPr>
          <w:sz w:val="28"/>
          <w:szCs w:val="28"/>
        </w:rPr>
        <w:t xml:space="preserve"> «</w:t>
      </w:r>
      <w:r w:rsidR="00936E78">
        <w:rPr>
          <w:sz w:val="28"/>
          <w:szCs w:val="28"/>
        </w:rPr>
        <w:t>Русинтерфинанс</w:t>
      </w:r>
      <w:r w:rsidR="002F5A17">
        <w:rPr>
          <w:sz w:val="28"/>
          <w:szCs w:val="28"/>
        </w:rPr>
        <w:t>»</w:t>
      </w:r>
      <w:r w:rsidRPr="00A57B38" w:rsidR="003A2752">
        <w:rPr>
          <w:sz w:val="28"/>
          <w:szCs w:val="28"/>
        </w:rPr>
        <w:t xml:space="preserve"> к </w:t>
      </w:r>
      <w:r w:rsidR="00461F93">
        <w:rPr>
          <w:sz w:val="28"/>
          <w:szCs w:val="28"/>
        </w:rPr>
        <w:t>Довг</w:t>
      </w:r>
      <w:r w:rsidR="00461F93">
        <w:rPr>
          <w:sz w:val="28"/>
          <w:szCs w:val="28"/>
        </w:rPr>
        <w:t>аль</w:t>
      </w:r>
      <w:r w:rsidR="00461F93">
        <w:rPr>
          <w:sz w:val="28"/>
          <w:szCs w:val="28"/>
        </w:rPr>
        <w:t xml:space="preserve"> </w:t>
      </w:r>
      <w:r w:rsidR="001801CA">
        <w:rPr>
          <w:sz w:val="28"/>
          <w:szCs w:val="28"/>
        </w:rPr>
        <w:t>Г.Н.</w:t>
      </w:r>
      <w:r w:rsidR="003A2752">
        <w:rPr>
          <w:sz w:val="28"/>
          <w:szCs w:val="28"/>
        </w:rPr>
        <w:t xml:space="preserve"> </w:t>
      </w:r>
      <w:r w:rsidR="00E02726">
        <w:rPr>
          <w:sz w:val="28"/>
          <w:szCs w:val="28"/>
        </w:rPr>
        <w:t xml:space="preserve">о взыскании </w:t>
      </w:r>
      <w:r w:rsidR="00296C49">
        <w:rPr>
          <w:sz w:val="28"/>
          <w:szCs w:val="28"/>
        </w:rPr>
        <w:t>задолженности по договору</w:t>
      </w:r>
      <w:r w:rsidR="00076AA7">
        <w:rPr>
          <w:sz w:val="28"/>
          <w:szCs w:val="28"/>
        </w:rPr>
        <w:t xml:space="preserve"> займа</w:t>
      </w:r>
      <w:r w:rsidR="00296C49">
        <w:rPr>
          <w:sz w:val="28"/>
          <w:szCs w:val="28"/>
        </w:rPr>
        <w:t xml:space="preserve"> </w:t>
      </w:r>
      <w:r w:rsidR="00D55E79">
        <w:rPr>
          <w:sz w:val="28"/>
          <w:szCs w:val="28"/>
        </w:rPr>
        <w:t>и</w:t>
      </w:r>
      <w:r w:rsidR="00EF7A2A">
        <w:rPr>
          <w:sz w:val="28"/>
          <w:szCs w:val="28"/>
        </w:rPr>
        <w:t xml:space="preserve"> возмещении </w:t>
      </w:r>
      <w:r w:rsidR="00076AA7">
        <w:rPr>
          <w:sz w:val="28"/>
          <w:szCs w:val="28"/>
        </w:rPr>
        <w:t xml:space="preserve">судебных </w:t>
      </w:r>
      <w:r w:rsidR="00EF7A2A">
        <w:rPr>
          <w:sz w:val="28"/>
          <w:szCs w:val="28"/>
        </w:rPr>
        <w:t>расходов</w:t>
      </w:r>
      <w:r w:rsidR="003A2752">
        <w:rPr>
          <w:sz w:val="28"/>
          <w:szCs w:val="28"/>
        </w:rPr>
        <w:t>,</w:t>
      </w:r>
    </w:p>
    <w:p w:rsidR="000475C7" w:rsidRPr="00EE04E5" w:rsidP="000475C7">
      <w:pPr>
        <w:spacing w:line="232" w:lineRule="auto"/>
        <w:ind w:firstLine="567"/>
        <w:jc w:val="both"/>
        <w:rPr>
          <w:rFonts w:eastAsia="Times New Roman CYR" w:cs="Times New Roman"/>
          <w:sz w:val="28"/>
          <w:szCs w:val="28"/>
          <w:lang w:val="x-none"/>
        </w:rPr>
      </w:pPr>
      <w:r w:rsidRPr="00EE04E5">
        <w:rPr>
          <w:rFonts w:cs="Times New Roman"/>
          <w:sz w:val="28"/>
          <w:szCs w:val="28"/>
          <w:lang w:val="x-none"/>
        </w:rPr>
        <w:t>ру</w:t>
      </w:r>
      <w:r w:rsidRPr="00EE04E5">
        <w:rPr>
          <w:rFonts w:eastAsia="Times New Roman CYR" w:cs="Times New Roman"/>
          <w:sz w:val="28"/>
          <w:szCs w:val="28"/>
          <w:lang w:val="x-none"/>
        </w:rPr>
        <w:t>ководствуясь ст.ст</w:t>
      </w:r>
      <w:r>
        <w:rPr>
          <w:rFonts w:eastAsia="Times New Roman CYR" w:cs="Times New Roman"/>
          <w:sz w:val="28"/>
          <w:szCs w:val="28"/>
        </w:rPr>
        <w:t xml:space="preserve">. </w:t>
      </w:r>
      <w:r w:rsidRPr="00EE04E5">
        <w:rPr>
          <w:rFonts w:eastAsia="Times New Roman CYR" w:cs="Times New Roman"/>
          <w:sz w:val="28"/>
          <w:szCs w:val="28"/>
          <w:lang w:val="x-none"/>
        </w:rPr>
        <w:t>194-198, ч.</w:t>
      </w:r>
      <w:r w:rsidRPr="00EE04E5">
        <w:rPr>
          <w:rFonts w:eastAsia="Times New Roman CYR" w:cs="Times New Roman"/>
          <w:sz w:val="28"/>
          <w:szCs w:val="28"/>
        </w:rPr>
        <w:t xml:space="preserve"> </w:t>
      </w:r>
      <w:r w:rsidRPr="00EE04E5">
        <w:rPr>
          <w:rFonts w:eastAsia="Times New Roman CYR" w:cs="Times New Roman"/>
          <w:sz w:val="28"/>
          <w:szCs w:val="28"/>
          <w:lang w:val="x-none"/>
        </w:rPr>
        <w:t>3 ст. 199</w:t>
      </w:r>
      <w:r>
        <w:rPr>
          <w:rFonts w:eastAsia="Times New Roman CYR" w:cs="Times New Roman"/>
          <w:sz w:val="28"/>
          <w:szCs w:val="28"/>
        </w:rPr>
        <w:t>, 232.4</w:t>
      </w:r>
      <w:r w:rsidRPr="00EE04E5">
        <w:rPr>
          <w:rFonts w:cs="Times New Roman"/>
          <w:sz w:val="28"/>
          <w:szCs w:val="28"/>
        </w:rPr>
        <w:t xml:space="preserve"> </w:t>
      </w:r>
      <w:r w:rsidRPr="00EE04E5">
        <w:rPr>
          <w:rFonts w:eastAsia="Times New Roman CYR" w:cs="Times New Roman"/>
          <w:sz w:val="28"/>
          <w:szCs w:val="28"/>
          <w:lang w:val="x-none"/>
        </w:rPr>
        <w:t xml:space="preserve">Гражданского процессуального кодекса Российской Федерации, </w:t>
      </w:r>
    </w:p>
    <w:p w:rsidR="00D55E79" w:rsidRPr="00EE04E5" w:rsidP="00E02726">
      <w:pPr>
        <w:pStyle w:val="BodyText"/>
        <w:ind w:firstLine="540"/>
        <w:rPr>
          <w:rFonts w:eastAsia="Times New Roman CYR" w:cs="Times New Roman"/>
          <w:sz w:val="28"/>
          <w:szCs w:val="28"/>
          <w:lang w:val="x-none"/>
        </w:rPr>
      </w:pPr>
    </w:p>
    <w:p w:rsidR="00280745" w:rsidP="00E530AD">
      <w:pPr>
        <w:jc w:val="center"/>
        <w:rPr>
          <w:rFonts w:cs="Times New Roman"/>
          <w:sz w:val="28"/>
          <w:szCs w:val="28"/>
        </w:rPr>
      </w:pPr>
      <w:r w:rsidRPr="002708D7">
        <w:rPr>
          <w:rFonts w:cs="Times New Roman"/>
          <w:sz w:val="28"/>
          <w:szCs w:val="28"/>
        </w:rPr>
        <w:t>РЕШИЛ:</w:t>
      </w:r>
    </w:p>
    <w:p w:rsidR="00D55E79" w:rsidP="00E60C9B">
      <w:pPr>
        <w:ind w:firstLine="567"/>
        <w:jc w:val="center"/>
        <w:rPr>
          <w:rFonts w:cs="Times New Roman"/>
          <w:sz w:val="28"/>
          <w:szCs w:val="28"/>
        </w:rPr>
      </w:pPr>
    </w:p>
    <w:p w:rsidR="00C05F1E" w:rsidRPr="00C05F1E" w:rsidP="00C05F1E">
      <w:pPr>
        <w:ind w:firstLine="700"/>
        <w:jc w:val="both"/>
        <w:rPr>
          <w:rFonts w:cs="Times New Roman"/>
          <w:sz w:val="28"/>
          <w:szCs w:val="28"/>
        </w:rPr>
      </w:pPr>
      <w:r w:rsidRPr="00C05F1E">
        <w:rPr>
          <w:rFonts w:cs="Times New Roman"/>
          <w:sz w:val="28"/>
          <w:szCs w:val="28"/>
        </w:rPr>
        <w:t xml:space="preserve">Удовлетворить исковые требования общества с ограниченной ответственностью Микрокредитная компания «Русинтерфинанс» (ИНН </w:t>
      </w:r>
      <w:r w:rsidR="001801CA">
        <w:rPr>
          <w:rFonts w:cs="Times New Roman"/>
          <w:sz w:val="28"/>
          <w:szCs w:val="28"/>
        </w:rPr>
        <w:t>*</w:t>
      </w:r>
      <w:r w:rsidRPr="00C05F1E">
        <w:rPr>
          <w:rFonts w:cs="Times New Roman"/>
          <w:sz w:val="28"/>
          <w:szCs w:val="28"/>
        </w:rPr>
        <w:t xml:space="preserve">) к </w:t>
      </w:r>
      <w:r w:rsidR="00461F93">
        <w:rPr>
          <w:rFonts w:cs="Times New Roman"/>
          <w:sz w:val="28"/>
          <w:szCs w:val="28"/>
        </w:rPr>
        <w:t xml:space="preserve">Довгаль </w:t>
      </w:r>
      <w:r w:rsidR="001801CA">
        <w:rPr>
          <w:rFonts w:cs="Times New Roman"/>
          <w:sz w:val="28"/>
          <w:szCs w:val="28"/>
        </w:rPr>
        <w:t>Г.Н.</w:t>
      </w:r>
      <w:r w:rsidRPr="00C05F1E">
        <w:rPr>
          <w:rFonts w:cs="Times New Roman"/>
          <w:sz w:val="28"/>
          <w:szCs w:val="28"/>
        </w:rPr>
        <w:t xml:space="preserve">, </w:t>
      </w:r>
      <w:r w:rsidR="001801CA">
        <w:rPr>
          <w:rFonts w:cs="Times New Roman"/>
          <w:sz w:val="28"/>
          <w:szCs w:val="28"/>
        </w:rPr>
        <w:t>*</w:t>
      </w:r>
      <w:r w:rsidRPr="00C05F1E">
        <w:rPr>
          <w:rFonts w:cs="Times New Roman"/>
          <w:sz w:val="28"/>
          <w:szCs w:val="28"/>
        </w:rPr>
        <w:t xml:space="preserve"> года рождения, уроженке </w:t>
      </w:r>
      <w:r w:rsidR="001801CA">
        <w:rPr>
          <w:rFonts w:cs="Times New Roman"/>
          <w:sz w:val="28"/>
          <w:szCs w:val="28"/>
        </w:rPr>
        <w:t>*</w:t>
      </w:r>
      <w:r w:rsidRPr="00C05F1E">
        <w:rPr>
          <w:rFonts w:cs="Times New Roman"/>
          <w:sz w:val="28"/>
          <w:szCs w:val="28"/>
        </w:rPr>
        <w:t xml:space="preserve">, </w:t>
      </w:r>
      <w:r w:rsidR="00461F93">
        <w:rPr>
          <w:rFonts w:cs="Times New Roman"/>
          <w:sz w:val="28"/>
          <w:szCs w:val="28"/>
        </w:rPr>
        <w:t xml:space="preserve">ИНН </w:t>
      </w:r>
      <w:r w:rsidR="001801CA">
        <w:rPr>
          <w:rFonts w:cs="Times New Roman"/>
          <w:sz w:val="28"/>
          <w:szCs w:val="28"/>
        </w:rPr>
        <w:t>*</w:t>
      </w:r>
      <w:r w:rsidRPr="00C05F1E">
        <w:rPr>
          <w:rFonts w:cs="Times New Roman"/>
          <w:sz w:val="28"/>
          <w:szCs w:val="28"/>
        </w:rPr>
        <w:t>, о взыскании задолженности по договору займа и возмещении судебных расходов.</w:t>
      </w:r>
    </w:p>
    <w:p w:rsidR="00C05F1E" w:rsidRPr="00C05F1E" w:rsidP="00C05F1E">
      <w:pPr>
        <w:ind w:firstLine="700"/>
        <w:jc w:val="both"/>
        <w:rPr>
          <w:rFonts w:cs="Times New Roman"/>
          <w:sz w:val="28"/>
          <w:szCs w:val="28"/>
        </w:rPr>
      </w:pPr>
      <w:r w:rsidRPr="00C05F1E">
        <w:rPr>
          <w:rFonts w:cs="Times New Roman"/>
          <w:sz w:val="28"/>
          <w:szCs w:val="28"/>
        </w:rPr>
        <w:t xml:space="preserve">Взыскать с </w:t>
      </w:r>
      <w:r w:rsidR="00461F93">
        <w:rPr>
          <w:rFonts w:cs="Times New Roman"/>
          <w:sz w:val="28"/>
          <w:szCs w:val="28"/>
        </w:rPr>
        <w:t>Довгаль</w:t>
      </w:r>
      <w:r w:rsidR="00461F93">
        <w:rPr>
          <w:rFonts w:cs="Times New Roman"/>
          <w:sz w:val="28"/>
          <w:szCs w:val="28"/>
        </w:rPr>
        <w:t xml:space="preserve"> </w:t>
      </w:r>
      <w:r w:rsidR="001801CA">
        <w:rPr>
          <w:rFonts w:cs="Times New Roman"/>
          <w:sz w:val="28"/>
          <w:szCs w:val="28"/>
        </w:rPr>
        <w:t>Г.Н.</w:t>
      </w:r>
      <w:r w:rsidRPr="00C05F1E">
        <w:rPr>
          <w:rFonts w:cs="Times New Roman"/>
          <w:sz w:val="28"/>
          <w:szCs w:val="28"/>
        </w:rPr>
        <w:t xml:space="preserve"> в пользу общества с ограниченной ответственностью Микрокредитная компания «Русинтерфинанс» денежные средства в размере </w:t>
      </w:r>
      <w:r w:rsidR="00461F93">
        <w:rPr>
          <w:rFonts w:cs="Times New Roman"/>
          <w:sz w:val="28"/>
          <w:szCs w:val="28"/>
        </w:rPr>
        <w:t xml:space="preserve">14 549 </w:t>
      </w:r>
      <w:r w:rsidRPr="00C05F1E">
        <w:rPr>
          <w:rFonts w:cs="Times New Roman"/>
          <w:sz w:val="28"/>
          <w:szCs w:val="28"/>
        </w:rPr>
        <w:t>(</w:t>
      </w:r>
      <w:r w:rsidR="00461F93">
        <w:rPr>
          <w:rFonts w:cs="Times New Roman"/>
          <w:sz w:val="28"/>
          <w:szCs w:val="28"/>
        </w:rPr>
        <w:t>четырнадцать</w:t>
      </w:r>
      <w:r w:rsidRPr="00C05F1E">
        <w:rPr>
          <w:rFonts w:cs="Times New Roman"/>
          <w:sz w:val="28"/>
          <w:szCs w:val="28"/>
        </w:rPr>
        <w:t xml:space="preserve"> тысяч </w:t>
      </w:r>
      <w:r w:rsidR="00461F93">
        <w:rPr>
          <w:rFonts w:cs="Times New Roman"/>
          <w:sz w:val="28"/>
          <w:szCs w:val="28"/>
        </w:rPr>
        <w:t>пятьсот сорок девять</w:t>
      </w:r>
      <w:r w:rsidRPr="00C05F1E">
        <w:rPr>
          <w:rFonts w:cs="Times New Roman"/>
          <w:sz w:val="28"/>
          <w:szCs w:val="28"/>
        </w:rPr>
        <w:t xml:space="preserve">) рублей </w:t>
      </w:r>
      <w:r w:rsidR="00461F93">
        <w:rPr>
          <w:rFonts w:cs="Times New Roman"/>
          <w:sz w:val="28"/>
          <w:szCs w:val="28"/>
        </w:rPr>
        <w:t>39</w:t>
      </w:r>
      <w:r w:rsidRPr="00C05F1E">
        <w:rPr>
          <w:rFonts w:cs="Times New Roman"/>
          <w:sz w:val="28"/>
          <w:szCs w:val="28"/>
        </w:rPr>
        <w:t xml:space="preserve"> копеек,</w:t>
      </w:r>
    </w:p>
    <w:p w:rsidR="004E118D" w:rsidP="00C05F1E">
      <w:pPr>
        <w:ind w:firstLine="700"/>
        <w:jc w:val="both"/>
        <w:rPr>
          <w:rFonts w:cs="Times New Roman"/>
          <w:sz w:val="28"/>
          <w:szCs w:val="28"/>
        </w:rPr>
      </w:pPr>
      <w:r w:rsidRPr="00C05F1E">
        <w:rPr>
          <w:rFonts w:cs="Times New Roman"/>
          <w:sz w:val="28"/>
          <w:szCs w:val="28"/>
        </w:rPr>
        <w:t xml:space="preserve">в том числе: </w:t>
      </w:r>
      <w:r w:rsidR="00461F93">
        <w:rPr>
          <w:rFonts w:cs="Times New Roman"/>
          <w:sz w:val="28"/>
          <w:szCs w:val="28"/>
        </w:rPr>
        <w:t xml:space="preserve">13 989 </w:t>
      </w:r>
      <w:r w:rsidRPr="00C05F1E">
        <w:rPr>
          <w:rFonts w:cs="Times New Roman"/>
          <w:sz w:val="28"/>
          <w:szCs w:val="28"/>
        </w:rPr>
        <w:t>(</w:t>
      </w:r>
      <w:r w:rsidR="00461F93">
        <w:rPr>
          <w:rFonts w:cs="Times New Roman"/>
          <w:sz w:val="28"/>
          <w:szCs w:val="28"/>
        </w:rPr>
        <w:t>тринадцать тысяч девятьсот восемьдесят девять</w:t>
      </w:r>
      <w:r w:rsidRPr="00C05F1E">
        <w:rPr>
          <w:rFonts w:cs="Times New Roman"/>
          <w:sz w:val="28"/>
          <w:szCs w:val="28"/>
        </w:rPr>
        <w:t xml:space="preserve">) рублей </w:t>
      </w:r>
      <w:r w:rsidR="00461F93">
        <w:rPr>
          <w:rFonts w:cs="Times New Roman"/>
          <w:sz w:val="28"/>
          <w:szCs w:val="28"/>
        </w:rPr>
        <w:t>60</w:t>
      </w:r>
      <w:r w:rsidRPr="00C05F1E">
        <w:rPr>
          <w:rFonts w:cs="Times New Roman"/>
          <w:sz w:val="28"/>
          <w:szCs w:val="28"/>
        </w:rPr>
        <w:t xml:space="preserve"> копеек – задолженность по договору займа №</w:t>
      </w:r>
      <w:r w:rsidR="001801CA">
        <w:rPr>
          <w:rFonts w:cs="Times New Roman"/>
          <w:sz w:val="28"/>
          <w:szCs w:val="28"/>
        </w:rPr>
        <w:t>*</w:t>
      </w:r>
      <w:r w:rsidRPr="00C05F1E">
        <w:rPr>
          <w:rFonts w:cs="Times New Roman"/>
          <w:sz w:val="28"/>
          <w:szCs w:val="28"/>
        </w:rPr>
        <w:t xml:space="preserve"> от </w:t>
      </w:r>
      <w:r w:rsidR="00461F93">
        <w:rPr>
          <w:rFonts w:cs="Times New Roman"/>
          <w:sz w:val="28"/>
          <w:szCs w:val="28"/>
        </w:rPr>
        <w:t xml:space="preserve">10 января 2023 </w:t>
      </w:r>
      <w:r w:rsidRPr="00C05F1E">
        <w:rPr>
          <w:rFonts w:cs="Times New Roman"/>
          <w:sz w:val="28"/>
          <w:szCs w:val="28"/>
        </w:rPr>
        <w:t xml:space="preserve">года за период с </w:t>
      </w:r>
      <w:r w:rsidR="00461F93">
        <w:rPr>
          <w:rFonts w:cs="Times New Roman"/>
          <w:sz w:val="28"/>
          <w:szCs w:val="28"/>
        </w:rPr>
        <w:t>10 января 2023</w:t>
      </w:r>
      <w:r w:rsidRPr="00C05F1E">
        <w:rPr>
          <w:rFonts w:cs="Times New Roman"/>
          <w:sz w:val="28"/>
          <w:szCs w:val="28"/>
        </w:rPr>
        <w:t xml:space="preserve"> года по </w:t>
      </w:r>
      <w:r w:rsidR="00461F93">
        <w:rPr>
          <w:rFonts w:cs="Times New Roman"/>
          <w:sz w:val="28"/>
          <w:szCs w:val="28"/>
        </w:rPr>
        <w:t>20 марта 2024</w:t>
      </w:r>
      <w:r w:rsidRPr="00C05F1E">
        <w:rPr>
          <w:rFonts w:cs="Times New Roman"/>
          <w:sz w:val="28"/>
          <w:szCs w:val="28"/>
        </w:rPr>
        <w:t xml:space="preserve"> года (</w:t>
      </w:r>
      <w:r>
        <w:rPr>
          <w:rFonts w:cs="Times New Roman"/>
          <w:sz w:val="28"/>
          <w:szCs w:val="28"/>
        </w:rPr>
        <w:t>с учетом уплаченных 8 510 руб. 40 коп.</w:t>
      </w:r>
      <w:r w:rsidRPr="00C05F1E">
        <w:rPr>
          <w:rFonts w:cs="Times New Roman"/>
          <w:sz w:val="28"/>
          <w:szCs w:val="28"/>
        </w:rPr>
        <w:t xml:space="preserve">), </w:t>
      </w:r>
      <w:r>
        <w:rPr>
          <w:rFonts w:cs="Times New Roman"/>
          <w:sz w:val="28"/>
          <w:szCs w:val="28"/>
        </w:rPr>
        <w:t>559</w:t>
      </w:r>
      <w:r w:rsidRPr="00C05F1E">
        <w:rPr>
          <w:rFonts w:cs="Times New Roman"/>
          <w:sz w:val="28"/>
          <w:szCs w:val="28"/>
        </w:rPr>
        <w:t xml:space="preserve"> (</w:t>
      </w:r>
      <w:r>
        <w:rPr>
          <w:rFonts w:cs="Times New Roman"/>
          <w:sz w:val="28"/>
          <w:szCs w:val="28"/>
        </w:rPr>
        <w:t>пятьсот пятьдесят девять</w:t>
      </w:r>
      <w:r w:rsidRPr="00C05F1E">
        <w:rPr>
          <w:rFonts w:cs="Times New Roman"/>
          <w:sz w:val="28"/>
          <w:szCs w:val="28"/>
        </w:rPr>
        <w:t xml:space="preserve">) руб. </w:t>
      </w:r>
      <w:r>
        <w:rPr>
          <w:rFonts w:cs="Times New Roman"/>
          <w:sz w:val="28"/>
          <w:szCs w:val="28"/>
        </w:rPr>
        <w:t>79</w:t>
      </w:r>
      <w:r w:rsidRPr="00C05F1E">
        <w:rPr>
          <w:rFonts w:cs="Times New Roman"/>
          <w:sz w:val="28"/>
          <w:szCs w:val="28"/>
        </w:rPr>
        <w:t xml:space="preserve"> коп. – в счет возмещения расходов по уплате государственной пошлины.</w:t>
      </w:r>
    </w:p>
    <w:p w:rsidR="000475C7" w:rsidRPr="000475C7" w:rsidP="00C05F1E">
      <w:pPr>
        <w:ind w:firstLine="700"/>
        <w:jc w:val="both"/>
        <w:rPr>
          <w:sz w:val="28"/>
          <w:szCs w:val="28"/>
        </w:rPr>
      </w:pPr>
      <w:r w:rsidRPr="000475C7">
        <w:rPr>
          <w:sz w:val="28"/>
          <w:szCs w:val="28"/>
        </w:rPr>
        <w:t>Разъяснить положения ст. 232.4 Гражданского процессуального кодекса Российской Федерации, в частности то, что по заявлению лиц, участвующих в деле, их представителей или в случае подачи апелляционных жалобы, представления по делу, рассматриваемому в порядке упрощенного производства, суд составляет мотивированное решение.</w:t>
      </w:r>
    </w:p>
    <w:p w:rsidR="000475C7" w:rsidRPr="000475C7" w:rsidP="000475C7">
      <w:pPr>
        <w:ind w:firstLine="700"/>
        <w:jc w:val="both"/>
        <w:rPr>
          <w:sz w:val="28"/>
          <w:szCs w:val="28"/>
        </w:rPr>
      </w:pPr>
      <w:r w:rsidRPr="000475C7">
        <w:rPr>
          <w:sz w:val="28"/>
          <w:szCs w:val="28"/>
        </w:rPr>
        <w:t xml:space="preserve"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  </w:t>
      </w:r>
    </w:p>
    <w:p w:rsidR="000475C7" w:rsidRPr="000475C7" w:rsidP="000475C7">
      <w:pPr>
        <w:ind w:firstLine="700"/>
        <w:jc w:val="both"/>
        <w:rPr>
          <w:sz w:val="28"/>
          <w:szCs w:val="28"/>
        </w:rPr>
      </w:pPr>
      <w:r w:rsidRPr="000475C7">
        <w:rPr>
          <w:sz w:val="28"/>
          <w:szCs w:val="28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0475C7" w:rsidRPr="000475C7" w:rsidP="000475C7">
      <w:pPr>
        <w:ind w:firstLine="700"/>
        <w:jc w:val="both"/>
        <w:rPr>
          <w:sz w:val="28"/>
          <w:szCs w:val="28"/>
        </w:rPr>
      </w:pPr>
      <w:r w:rsidRPr="000475C7">
        <w:rPr>
          <w:sz w:val="28"/>
          <w:szCs w:val="28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0475C7" w:rsidRPr="000475C7" w:rsidP="000475C7">
      <w:pPr>
        <w:ind w:firstLine="700"/>
        <w:jc w:val="both"/>
        <w:rPr>
          <w:sz w:val="28"/>
          <w:szCs w:val="28"/>
        </w:rPr>
      </w:pPr>
      <w:r w:rsidRPr="000475C7">
        <w:rPr>
          <w:sz w:val="28"/>
          <w:szCs w:val="28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ч. 8 ст. 232.4 Гражданского процессуального кодекса Российской Федерации.</w:t>
      </w:r>
    </w:p>
    <w:p w:rsidR="000475C7" w:rsidRPr="000475C7" w:rsidP="000475C7">
      <w:pPr>
        <w:ind w:firstLine="700"/>
        <w:jc w:val="both"/>
        <w:rPr>
          <w:sz w:val="28"/>
          <w:szCs w:val="28"/>
        </w:rPr>
      </w:pPr>
      <w:r w:rsidRPr="000475C7">
        <w:rPr>
          <w:sz w:val="28"/>
          <w:szCs w:val="28"/>
        </w:rPr>
        <w:t>Решение по результатам рассмотрения дела в порядке упрощенного производства может быть обжаловано в Советский районный суд Ханты-Мансийского автономного округа - Югры через мирового судью судебного участка №1 Советского судебного района Ханты-Мансийского автономного округа-Югры в течение 15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0475C7" w:rsidRPr="000475C7" w:rsidP="000475C7">
      <w:pPr>
        <w:jc w:val="both"/>
        <w:rPr>
          <w:rFonts w:cs="Times New Roman"/>
          <w:sz w:val="28"/>
          <w:szCs w:val="28"/>
        </w:rPr>
      </w:pPr>
    </w:p>
    <w:p w:rsidR="000475C7" w:rsidRPr="000475C7" w:rsidP="000475C7">
      <w:pPr>
        <w:jc w:val="both"/>
        <w:rPr>
          <w:rFonts w:cs="Times New Roman"/>
          <w:sz w:val="28"/>
          <w:szCs w:val="28"/>
        </w:rPr>
      </w:pPr>
    </w:p>
    <w:p w:rsidR="000475C7" w:rsidP="000475C7">
      <w:pPr>
        <w:jc w:val="both"/>
        <w:rPr>
          <w:rFonts w:cs="Times New Roman"/>
          <w:sz w:val="28"/>
          <w:szCs w:val="28"/>
        </w:rPr>
      </w:pPr>
      <w:r w:rsidRPr="000475C7">
        <w:rPr>
          <w:rFonts w:cs="Times New Roman"/>
          <w:sz w:val="28"/>
          <w:szCs w:val="28"/>
        </w:rPr>
        <w:t>Мировой судья</w:t>
      </w:r>
    </w:p>
    <w:p w:rsidR="000600B7" w:rsidP="000475C7">
      <w:pPr>
        <w:jc w:val="both"/>
        <w:rPr>
          <w:rFonts w:cs="Times New Roman"/>
          <w:sz w:val="28"/>
          <w:szCs w:val="28"/>
        </w:rPr>
      </w:pPr>
      <w:r w:rsidRPr="000475C7">
        <w:rPr>
          <w:rFonts w:cs="Times New Roman"/>
          <w:sz w:val="28"/>
          <w:szCs w:val="28"/>
        </w:rPr>
        <w:t>судебного участка №1</w:t>
      </w:r>
      <w:r w:rsidRPr="000475C7">
        <w:rPr>
          <w:rFonts w:cs="Times New Roman"/>
          <w:sz w:val="28"/>
          <w:szCs w:val="28"/>
        </w:rPr>
        <w:tab/>
      </w:r>
      <w:r w:rsidRPr="000475C7">
        <w:rPr>
          <w:rFonts w:cs="Times New Roman"/>
          <w:sz w:val="28"/>
          <w:szCs w:val="28"/>
        </w:rPr>
        <w:tab/>
      </w:r>
      <w:r w:rsidRPr="000475C7">
        <w:rPr>
          <w:rFonts w:cs="Times New Roman"/>
          <w:sz w:val="28"/>
          <w:szCs w:val="28"/>
        </w:rPr>
        <w:tab/>
      </w:r>
      <w:r w:rsidRPr="000475C7">
        <w:rPr>
          <w:rFonts w:cs="Times New Roman"/>
          <w:sz w:val="28"/>
          <w:szCs w:val="28"/>
        </w:rPr>
        <w:tab/>
      </w:r>
      <w:r w:rsidRPr="000475C7">
        <w:rPr>
          <w:rFonts w:cs="Times New Roman"/>
          <w:sz w:val="28"/>
          <w:szCs w:val="28"/>
        </w:rPr>
        <w:tab/>
      </w:r>
      <w:r w:rsidRPr="000475C7">
        <w:rPr>
          <w:rFonts w:cs="Times New Roman"/>
          <w:sz w:val="28"/>
          <w:szCs w:val="28"/>
        </w:rPr>
        <w:tab/>
      </w:r>
      <w:r w:rsidRPr="000475C7">
        <w:rPr>
          <w:rFonts w:cs="Times New Roman"/>
          <w:sz w:val="28"/>
          <w:szCs w:val="28"/>
        </w:rPr>
        <w:tab/>
        <w:t xml:space="preserve">         А.А. Щербинин</w:t>
      </w:r>
    </w:p>
    <w:p w:rsidR="001801CA" w:rsidP="000475C7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Согласовано </w:t>
      </w:r>
    </w:p>
    <w:sectPr w:rsidSect="000475C7">
      <w:headerReference w:type="default" r:id="rId4"/>
      <w:pgSz w:w="11906" w:h="16838"/>
      <w:pgMar w:top="1135" w:right="566" w:bottom="127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22202436"/>
      <w:docPartObj>
        <w:docPartGallery w:val="Page Numbers (Top of Page)"/>
        <w:docPartUnique/>
      </w:docPartObj>
    </w:sdtPr>
    <w:sdtContent>
      <w:p w:rsidR="000E3D44">
        <w:pPr>
          <w:pStyle w:val="Header"/>
          <w:jc w:val="center"/>
        </w:pPr>
        <w:r>
          <w:fldChar w:fldCharType="begin"/>
        </w:r>
        <w:r w:rsidR="008E388E">
          <w:instrText>PAGE   \* MERGEFORMAT</w:instrText>
        </w:r>
        <w:r>
          <w:fldChar w:fldCharType="separate"/>
        </w:r>
        <w:r w:rsidR="001801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3D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31B26"/>
    <w:rsid w:val="000475C7"/>
    <w:rsid w:val="00054B41"/>
    <w:rsid w:val="000600B7"/>
    <w:rsid w:val="000603B7"/>
    <w:rsid w:val="00062E65"/>
    <w:rsid w:val="00067B4B"/>
    <w:rsid w:val="00073508"/>
    <w:rsid w:val="0007432C"/>
    <w:rsid w:val="00076AA7"/>
    <w:rsid w:val="00081141"/>
    <w:rsid w:val="00087A1A"/>
    <w:rsid w:val="00092EB1"/>
    <w:rsid w:val="000937DF"/>
    <w:rsid w:val="000A2449"/>
    <w:rsid w:val="000A71D1"/>
    <w:rsid w:val="000C60CD"/>
    <w:rsid w:val="000D0E04"/>
    <w:rsid w:val="000E1975"/>
    <w:rsid w:val="000E3D44"/>
    <w:rsid w:val="000F5EB4"/>
    <w:rsid w:val="00101E62"/>
    <w:rsid w:val="00125C09"/>
    <w:rsid w:val="00134B30"/>
    <w:rsid w:val="00136C8C"/>
    <w:rsid w:val="00152647"/>
    <w:rsid w:val="001801CA"/>
    <w:rsid w:val="0018272F"/>
    <w:rsid w:val="0018377D"/>
    <w:rsid w:val="0019085F"/>
    <w:rsid w:val="001A0511"/>
    <w:rsid w:val="001A2022"/>
    <w:rsid w:val="001B07A6"/>
    <w:rsid w:val="001D53DF"/>
    <w:rsid w:val="001F7DB0"/>
    <w:rsid w:val="002016C8"/>
    <w:rsid w:val="00207DBF"/>
    <w:rsid w:val="00214C61"/>
    <w:rsid w:val="0022762D"/>
    <w:rsid w:val="00233CAA"/>
    <w:rsid w:val="00262904"/>
    <w:rsid w:val="002651F3"/>
    <w:rsid w:val="002708D7"/>
    <w:rsid w:val="00280745"/>
    <w:rsid w:val="0028310C"/>
    <w:rsid w:val="00296C49"/>
    <w:rsid w:val="002A6419"/>
    <w:rsid w:val="002B199E"/>
    <w:rsid w:val="002C69D1"/>
    <w:rsid w:val="002D0137"/>
    <w:rsid w:val="002E1C7D"/>
    <w:rsid w:val="002E3C96"/>
    <w:rsid w:val="002F5A17"/>
    <w:rsid w:val="00311A60"/>
    <w:rsid w:val="00312CFE"/>
    <w:rsid w:val="0031721F"/>
    <w:rsid w:val="00321060"/>
    <w:rsid w:val="0032470E"/>
    <w:rsid w:val="00350D53"/>
    <w:rsid w:val="0035156D"/>
    <w:rsid w:val="003543BB"/>
    <w:rsid w:val="003739E9"/>
    <w:rsid w:val="00374AF3"/>
    <w:rsid w:val="00383352"/>
    <w:rsid w:val="003922A9"/>
    <w:rsid w:val="003974E5"/>
    <w:rsid w:val="003A2752"/>
    <w:rsid w:val="003A4CCF"/>
    <w:rsid w:val="003B0277"/>
    <w:rsid w:val="003B62E8"/>
    <w:rsid w:val="003C661F"/>
    <w:rsid w:val="003F59CC"/>
    <w:rsid w:val="00446830"/>
    <w:rsid w:val="00455BB3"/>
    <w:rsid w:val="00461F93"/>
    <w:rsid w:val="0049283F"/>
    <w:rsid w:val="004A3414"/>
    <w:rsid w:val="004A5D19"/>
    <w:rsid w:val="004A6757"/>
    <w:rsid w:val="004B1760"/>
    <w:rsid w:val="004B27A0"/>
    <w:rsid w:val="004D2F14"/>
    <w:rsid w:val="004E0091"/>
    <w:rsid w:val="004E118D"/>
    <w:rsid w:val="004E52C4"/>
    <w:rsid w:val="004F294D"/>
    <w:rsid w:val="005056CE"/>
    <w:rsid w:val="00507CB5"/>
    <w:rsid w:val="00532022"/>
    <w:rsid w:val="00537CB6"/>
    <w:rsid w:val="00550A4F"/>
    <w:rsid w:val="00552A81"/>
    <w:rsid w:val="0057023F"/>
    <w:rsid w:val="00570CC0"/>
    <w:rsid w:val="005E2E52"/>
    <w:rsid w:val="005F09AD"/>
    <w:rsid w:val="005F7F9B"/>
    <w:rsid w:val="006000D9"/>
    <w:rsid w:val="006058DA"/>
    <w:rsid w:val="00605BFA"/>
    <w:rsid w:val="00624F55"/>
    <w:rsid w:val="0062775D"/>
    <w:rsid w:val="006643EF"/>
    <w:rsid w:val="00664713"/>
    <w:rsid w:val="0066578C"/>
    <w:rsid w:val="00670352"/>
    <w:rsid w:val="006A3F4F"/>
    <w:rsid w:val="006B1FF9"/>
    <w:rsid w:val="006C17BC"/>
    <w:rsid w:val="006C6186"/>
    <w:rsid w:val="006F5828"/>
    <w:rsid w:val="00700B0C"/>
    <w:rsid w:val="00711C59"/>
    <w:rsid w:val="007124B8"/>
    <w:rsid w:val="00715775"/>
    <w:rsid w:val="0071686B"/>
    <w:rsid w:val="00724D13"/>
    <w:rsid w:val="00731076"/>
    <w:rsid w:val="00742352"/>
    <w:rsid w:val="00767570"/>
    <w:rsid w:val="007976D9"/>
    <w:rsid w:val="007A4B4C"/>
    <w:rsid w:val="007D080F"/>
    <w:rsid w:val="007F396F"/>
    <w:rsid w:val="007F5DF6"/>
    <w:rsid w:val="00802DC3"/>
    <w:rsid w:val="0081080F"/>
    <w:rsid w:val="00811159"/>
    <w:rsid w:val="00813FE8"/>
    <w:rsid w:val="00817ED0"/>
    <w:rsid w:val="0083492C"/>
    <w:rsid w:val="00835DB2"/>
    <w:rsid w:val="0084623C"/>
    <w:rsid w:val="008478A7"/>
    <w:rsid w:val="00870A36"/>
    <w:rsid w:val="0087396F"/>
    <w:rsid w:val="00881E12"/>
    <w:rsid w:val="0088298A"/>
    <w:rsid w:val="00896B04"/>
    <w:rsid w:val="008A4D82"/>
    <w:rsid w:val="008B4B11"/>
    <w:rsid w:val="008E388E"/>
    <w:rsid w:val="00904E14"/>
    <w:rsid w:val="009158A1"/>
    <w:rsid w:val="0092535A"/>
    <w:rsid w:val="00926344"/>
    <w:rsid w:val="00936E78"/>
    <w:rsid w:val="00937971"/>
    <w:rsid w:val="0095109B"/>
    <w:rsid w:val="00962BCD"/>
    <w:rsid w:val="00966193"/>
    <w:rsid w:val="0097004D"/>
    <w:rsid w:val="00985547"/>
    <w:rsid w:val="009A0563"/>
    <w:rsid w:val="009A16E2"/>
    <w:rsid w:val="009B0A3C"/>
    <w:rsid w:val="009D1717"/>
    <w:rsid w:val="009D2202"/>
    <w:rsid w:val="009E3868"/>
    <w:rsid w:val="009E7AF6"/>
    <w:rsid w:val="00A01E7C"/>
    <w:rsid w:val="00A026FD"/>
    <w:rsid w:val="00A17BA5"/>
    <w:rsid w:val="00A323F5"/>
    <w:rsid w:val="00A33B26"/>
    <w:rsid w:val="00A40C2F"/>
    <w:rsid w:val="00A44BD2"/>
    <w:rsid w:val="00A57B38"/>
    <w:rsid w:val="00A6050A"/>
    <w:rsid w:val="00A70361"/>
    <w:rsid w:val="00A749F7"/>
    <w:rsid w:val="00A81423"/>
    <w:rsid w:val="00A95DB1"/>
    <w:rsid w:val="00AA4AAA"/>
    <w:rsid w:val="00AC0D6B"/>
    <w:rsid w:val="00AC0F7E"/>
    <w:rsid w:val="00AC3B2D"/>
    <w:rsid w:val="00AC766D"/>
    <w:rsid w:val="00AD0F01"/>
    <w:rsid w:val="00AE59D4"/>
    <w:rsid w:val="00AE5BBB"/>
    <w:rsid w:val="00AE7F26"/>
    <w:rsid w:val="00AF3995"/>
    <w:rsid w:val="00B00260"/>
    <w:rsid w:val="00B0701E"/>
    <w:rsid w:val="00B11DC2"/>
    <w:rsid w:val="00B13A49"/>
    <w:rsid w:val="00B158BC"/>
    <w:rsid w:val="00B27FF3"/>
    <w:rsid w:val="00B34AC8"/>
    <w:rsid w:val="00B37A33"/>
    <w:rsid w:val="00B40333"/>
    <w:rsid w:val="00B44409"/>
    <w:rsid w:val="00B76425"/>
    <w:rsid w:val="00B813BD"/>
    <w:rsid w:val="00BB225C"/>
    <w:rsid w:val="00BC62B2"/>
    <w:rsid w:val="00BF082E"/>
    <w:rsid w:val="00BF4479"/>
    <w:rsid w:val="00C00BBF"/>
    <w:rsid w:val="00C05F1E"/>
    <w:rsid w:val="00C35CC5"/>
    <w:rsid w:val="00C42B94"/>
    <w:rsid w:val="00C47C0E"/>
    <w:rsid w:val="00C857E1"/>
    <w:rsid w:val="00C9238A"/>
    <w:rsid w:val="00CA57BF"/>
    <w:rsid w:val="00CA694D"/>
    <w:rsid w:val="00CE14BD"/>
    <w:rsid w:val="00CF341E"/>
    <w:rsid w:val="00D13D28"/>
    <w:rsid w:val="00D16CD9"/>
    <w:rsid w:val="00D307AC"/>
    <w:rsid w:val="00D3611B"/>
    <w:rsid w:val="00D55E79"/>
    <w:rsid w:val="00D5715F"/>
    <w:rsid w:val="00D646EE"/>
    <w:rsid w:val="00D71630"/>
    <w:rsid w:val="00D855D8"/>
    <w:rsid w:val="00D929AB"/>
    <w:rsid w:val="00D94C55"/>
    <w:rsid w:val="00D96FDC"/>
    <w:rsid w:val="00DD30D0"/>
    <w:rsid w:val="00DE119C"/>
    <w:rsid w:val="00DE6736"/>
    <w:rsid w:val="00DF22B2"/>
    <w:rsid w:val="00DF34A3"/>
    <w:rsid w:val="00E02726"/>
    <w:rsid w:val="00E14D69"/>
    <w:rsid w:val="00E2031C"/>
    <w:rsid w:val="00E2158C"/>
    <w:rsid w:val="00E2292E"/>
    <w:rsid w:val="00E22AB3"/>
    <w:rsid w:val="00E30536"/>
    <w:rsid w:val="00E530AD"/>
    <w:rsid w:val="00E53A39"/>
    <w:rsid w:val="00E60C9B"/>
    <w:rsid w:val="00E6193A"/>
    <w:rsid w:val="00E80D79"/>
    <w:rsid w:val="00E902EC"/>
    <w:rsid w:val="00EC0BD3"/>
    <w:rsid w:val="00ED1BC1"/>
    <w:rsid w:val="00ED4336"/>
    <w:rsid w:val="00EE04E5"/>
    <w:rsid w:val="00EF0351"/>
    <w:rsid w:val="00EF11E0"/>
    <w:rsid w:val="00EF1F15"/>
    <w:rsid w:val="00EF7A2A"/>
    <w:rsid w:val="00F04E7C"/>
    <w:rsid w:val="00F26B63"/>
    <w:rsid w:val="00F35D8B"/>
    <w:rsid w:val="00F5004F"/>
    <w:rsid w:val="00F50F23"/>
    <w:rsid w:val="00F52417"/>
    <w:rsid w:val="00F777C7"/>
    <w:rsid w:val="00F8600C"/>
    <w:rsid w:val="00FB41AF"/>
    <w:rsid w:val="00FD01AC"/>
    <w:rsid w:val="00FD79BB"/>
    <w:rsid w:val="00FE6BD5"/>
    <w:rsid w:val="00FF54D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B33AFE-2490-4944-A737-E6CCCF9B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